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134B" w14:textId="0D813FC5" w:rsidR="00F06DAC" w:rsidRPr="00F06DAC" w:rsidRDefault="00F06DAC" w:rsidP="00F06DAC">
      <w:pPr>
        <w:ind w:left="2126" w:firstLine="709"/>
        <w:jc w:val="both"/>
        <w:rPr>
          <w:rFonts w:ascii="Bree Serif" w:hAnsi="Bree Serif"/>
          <w:b/>
          <w:sz w:val="28"/>
          <w:szCs w:val="28"/>
        </w:rPr>
      </w:pPr>
      <w:r w:rsidRPr="00F06DAC">
        <w:rPr>
          <w:rFonts w:ascii="Bree Serif" w:hAnsi="Bree Serif"/>
          <w:b/>
          <w:sz w:val="28"/>
          <w:szCs w:val="28"/>
        </w:rPr>
        <w:t xml:space="preserve">ATO ADMINISTRATIVO Nº </w:t>
      </w:r>
      <w:r w:rsidR="00B73476" w:rsidRPr="00B73476">
        <w:rPr>
          <w:rFonts w:ascii="Bree Serif" w:hAnsi="Bree Serif"/>
          <w:b/>
          <w:sz w:val="28"/>
          <w:szCs w:val="28"/>
        </w:rPr>
        <w:t>01</w:t>
      </w:r>
      <w:r w:rsidR="000359EE">
        <w:rPr>
          <w:rFonts w:ascii="Bree Serif" w:hAnsi="Bree Serif"/>
          <w:b/>
          <w:sz w:val="28"/>
          <w:szCs w:val="28"/>
        </w:rPr>
        <w:t>9</w:t>
      </w:r>
      <w:r w:rsidR="00457008" w:rsidRPr="00B73476">
        <w:rPr>
          <w:rFonts w:ascii="Bree Serif" w:hAnsi="Bree Serif"/>
          <w:b/>
          <w:sz w:val="28"/>
          <w:szCs w:val="28"/>
        </w:rPr>
        <w:t>/202</w:t>
      </w:r>
      <w:r w:rsidR="000359EE">
        <w:rPr>
          <w:rFonts w:ascii="Bree Serif" w:hAnsi="Bree Serif"/>
          <w:b/>
          <w:sz w:val="28"/>
          <w:szCs w:val="28"/>
        </w:rPr>
        <w:t>5</w:t>
      </w:r>
    </w:p>
    <w:p w14:paraId="09870BE0" w14:textId="77777777" w:rsidR="00F06DAC" w:rsidRDefault="00F06DAC" w:rsidP="00F06DAC">
      <w:pPr>
        <w:ind w:left="2126" w:firstLine="709"/>
        <w:jc w:val="both"/>
        <w:rPr>
          <w:b/>
        </w:rPr>
      </w:pPr>
    </w:p>
    <w:p w14:paraId="1CDF4BF2" w14:textId="0D19B009" w:rsidR="00F06DAC" w:rsidRPr="00F06DAC" w:rsidRDefault="00F06DAC" w:rsidP="00F06DAC">
      <w:pPr>
        <w:ind w:left="2835"/>
        <w:jc w:val="both"/>
        <w:rPr>
          <w:rFonts w:ascii="Open Sans" w:hAnsi="Open Sans" w:cs="Open Sans"/>
          <w:b/>
        </w:rPr>
      </w:pPr>
      <w:r w:rsidRPr="00F06DAC">
        <w:rPr>
          <w:rFonts w:ascii="Open Sans" w:hAnsi="Open Sans" w:cs="Open Sans"/>
          <w:b/>
        </w:rPr>
        <w:t>"Dispõe sobre a nomeação de Pregoeiro</w:t>
      </w:r>
      <w:r w:rsidR="00B73476">
        <w:rPr>
          <w:rFonts w:ascii="Open Sans" w:hAnsi="Open Sans" w:cs="Open Sans"/>
          <w:b/>
        </w:rPr>
        <w:t>s</w:t>
      </w:r>
      <w:r w:rsidRPr="00F06DAC">
        <w:rPr>
          <w:rFonts w:ascii="Open Sans" w:hAnsi="Open Sans" w:cs="Open Sans"/>
          <w:b/>
        </w:rPr>
        <w:t xml:space="preserve"> e Equipe de Apoio da Companhia de Desenvolvimento de Nova Odessa </w:t>
      </w:r>
      <w:r w:rsidR="00CD5608">
        <w:rPr>
          <w:rFonts w:ascii="Open Sans" w:hAnsi="Open Sans" w:cs="Open Sans"/>
          <w:b/>
        </w:rPr>
        <w:t>–</w:t>
      </w:r>
      <w:r w:rsidRPr="00F06DAC">
        <w:rPr>
          <w:rFonts w:ascii="Open Sans" w:hAnsi="Open Sans" w:cs="Open Sans"/>
          <w:b/>
        </w:rPr>
        <w:t xml:space="preserve"> CODEN</w:t>
      </w:r>
      <w:r w:rsidR="00CD5608">
        <w:rPr>
          <w:rFonts w:ascii="Open Sans" w:hAnsi="Open Sans" w:cs="Open Sans"/>
          <w:b/>
        </w:rPr>
        <w:t xml:space="preserve"> AMBIENTAL,</w:t>
      </w:r>
      <w:r w:rsidRPr="00F06DAC">
        <w:rPr>
          <w:rFonts w:ascii="Open Sans" w:hAnsi="Open Sans" w:cs="Open Sans"/>
          <w:b/>
        </w:rPr>
        <w:t xml:space="preserve"> e dá outras providências" </w:t>
      </w:r>
    </w:p>
    <w:p w14:paraId="3D7145E7" w14:textId="04D9DACC" w:rsidR="00F06DAC" w:rsidRDefault="00F06DAC" w:rsidP="00F06DAC">
      <w:pPr>
        <w:ind w:left="2835"/>
        <w:jc w:val="both"/>
        <w:rPr>
          <w:rFonts w:ascii="Open Sans" w:hAnsi="Open Sans" w:cs="Open Sans"/>
          <w:b/>
          <w:sz w:val="16"/>
          <w:szCs w:val="16"/>
        </w:rPr>
      </w:pPr>
    </w:p>
    <w:p w14:paraId="34AB7976" w14:textId="77777777" w:rsidR="00006A76" w:rsidRPr="005527EC" w:rsidRDefault="00006A76" w:rsidP="00F06DAC">
      <w:pPr>
        <w:ind w:left="2835"/>
        <w:jc w:val="both"/>
        <w:rPr>
          <w:rFonts w:ascii="Open Sans" w:hAnsi="Open Sans" w:cs="Open Sans"/>
          <w:b/>
          <w:sz w:val="16"/>
          <w:szCs w:val="16"/>
        </w:rPr>
      </w:pPr>
    </w:p>
    <w:p w14:paraId="5C6BB4C1" w14:textId="271C2C59" w:rsidR="00F06DAC" w:rsidRPr="00F06DAC" w:rsidRDefault="00115A0E" w:rsidP="00006A76">
      <w:pPr>
        <w:spacing w:after="0" w:line="360" w:lineRule="auto"/>
        <w:ind w:left="284" w:firstLine="2551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PROF. </w:t>
      </w:r>
      <w:r w:rsidR="00006A76">
        <w:rPr>
          <w:rFonts w:ascii="Open Sans" w:hAnsi="Open Sans" w:cs="Open Sans"/>
          <w:b/>
        </w:rPr>
        <w:t xml:space="preserve">ELSIO </w:t>
      </w:r>
      <w:r w:rsidR="007626C1">
        <w:rPr>
          <w:rFonts w:ascii="Open Sans" w:hAnsi="Open Sans" w:cs="Open Sans"/>
          <w:b/>
        </w:rPr>
        <w:t>A</w:t>
      </w:r>
      <w:r w:rsidR="00006A76">
        <w:rPr>
          <w:rFonts w:ascii="Open Sans" w:hAnsi="Open Sans" w:cs="Open Sans"/>
          <w:b/>
        </w:rPr>
        <w:t>LVARO BOCCALETTO</w:t>
      </w:r>
      <w:r w:rsidR="00F06DAC" w:rsidRPr="00F06DAC">
        <w:rPr>
          <w:rFonts w:ascii="Open Sans" w:hAnsi="Open Sans" w:cs="Open Sans"/>
          <w:b/>
        </w:rPr>
        <w:t>, Diretor-Presidente da Companhia de Desenvolvimento de Nova Odessa</w:t>
      </w:r>
      <w:r w:rsidR="00CD5608">
        <w:rPr>
          <w:rFonts w:ascii="Open Sans" w:hAnsi="Open Sans" w:cs="Open Sans"/>
          <w:b/>
        </w:rPr>
        <w:t xml:space="preserve"> </w:t>
      </w:r>
      <w:r w:rsidR="00F06DAC" w:rsidRPr="00F06DAC">
        <w:rPr>
          <w:rFonts w:ascii="Open Sans" w:hAnsi="Open Sans" w:cs="Open Sans"/>
          <w:b/>
        </w:rPr>
        <w:t>-</w:t>
      </w:r>
      <w:r w:rsidR="00CD5608">
        <w:rPr>
          <w:rFonts w:ascii="Open Sans" w:hAnsi="Open Sans" w:cs="Open Sans"/>
          <w:b/>
        </w:rPr>
        <w:t xml:space="preserve"> </w:t>
      </w:r>
      <w:r w:rsidR="00F06DAC" w:rsidRPr="00F06DAC">
        <w:rPr>
          <w:rFonts w:ascii="Open Sans" w:hAnsi="Open Sans" w:cs="Open Sans"/>
          <w:b/>
        </w:rPr>
        <w:t>CODEN</w:t>
      </w:r>
      <w:r w:rsidR="00CD5608">
        <w:rPr>
          <w:rFonts w:ascii="Open Sans" w:hAnsi="Open Sans" w:cs="Open Sans"/>
          <w:b/>
        </w:rPr>
        <w:t xml:space="preserve"> AMBIENTAL,</w:t>
      </w:r>
      <w:r w:rsidR="00F06DAC" w:rsidRPr="00F06DAC">
        <w:rPr>
          <w:rFonts w:ascii="Open Sans" w:hAnsi="Open Sans" w:cs="Open Sans"/>
          <w:b/>
        </w:rPr>
        <w:t xml:space="preserve"> no uso de atribuições que são conferidas pelos Estatutos Sociais e, </w:t>
      </w:r>
    </w:p>
    <w:p w14:paraId="2B024587" w14:textId="77777777" w:rsidR="00F06DAC" w:rsidRPr="002F5947" w:rsidRDefault="00F06DAC" w:rsidP="00006A76">
      <w:pPr>
        <w:spacing w:after="0" w:line="360" w:lineRule="auto"/>
        <w:ind w:left="284" w:firstLine="2551"/>
        <w:jc w:val="both"/>
        <w:rPr>
          <w:rFonts w:ascii="Open Sans" w:hAnsi="Open Sans" w:cs="Open Sans"/>
          <w:b/>
          <w:sz w:val="10"/>
          <w:szCs w:val="10"/>
        </w:rPr>
      </w:pPr>
    </w:p>
    <w:p w14:paraId="113217B9" w14:textId="66DAA64A" w:rsidR="00F06DAC" w:rsidRPr="00F06DAC" w:rsidRDefault="00F06DAC" w:rsidP="00006A76">
      <w:pPr>
        <w:spacing w:after="0"/>
        <w:ind w:left="284" w:firstLine="2551"/>
        <w:jc w:val="both"/>
        <w:rPr>
          <w:rFonts w:ascii="Open Sans" w:hAnsi="Open Sans" w:cs="Open Sans"/>
        </w:rPr>
      </w:pPr>
      <w:r w:rsidRPr="00F06DAC">
        <w:rPr>
          <w:rFonts w:ascii="Open Sans" w:hAnsi="Open Sans" w:cs="Open Sans"/>
          <w:b/>
        </w:rPr>
        <w:t xml:space="preserve">CONSIDERANDO </w:t>
      </w:r>
      <w:r w:rsidRPr="00F06DAC">
        <w:rPr>
          <w:rFonts w:ascii="Open Sans" w:hAnsi="Open Sans" w:cs="Open Sans"/>
        </w:rPr>
        <w:t>o disposto na</w:t>
      </w:r>
      <w:r w:rsidR="000D43C0">
        <w:rPr>
          <w:rFonts w:ascii="Open Sans" w:hAnsi="Open Sans" w:cs="Open Sans"/>
        </w:rPr>
        <w:t xml:space="preserve"> </w:t>
      </w:r>
      <w:r w:rsidR="000D43C0" w:rsidRPr="00F06DAC">
        <w:rPr>
          <w:rFonts w:ascii="Open Sans" w:hAnsi="Open Sans" w:cs="Open Sans"/>
        </w:rPr>
        <w:t>Lei Federal n. 13.303</w:t>
      </w:r>
      <w:r w:rsidR="000D43C0" w:rsidRPr="000D43C0">
        <w:rPr>
          <w:rFonts w:ascii="Open Sans" w:hAnsi="Open Sans" w:cs="Open Sans"/>
        </w:rPr>
        <w:t xml:space="preserve"> </w:t>
      </w:r>
      <w:r w:rsidR="000D43C0" w:rsidRPr="00F06DAC">
        <w:rPr>
          <w:rFonts w:ascii="Open Sans" w:hAnsi="Open Sans" w:cs="Open Sans"/>
        </w:rPr>
        <w:t>de 30 de junho de 2016</w:t>
      </w:r>
      <w:r w:rsidR="000D43C0">
        <w:rPr>
          <w:rFonts w:ascii="Open Sans" w:hAnsi="Open Sans" w:cs="Open Sans"/>
        </w:rPr>
        <w:t>,</w:t>
      </w:r>
      <w:r w:rsidRPr="00F06DAC">
        <w:rPr>
          <w:rFonts w:ascii="Open Sans" w:hAnsi="Open Sans" w:cs="Open Sans"/>
        </w:rPr>
        <w:t xml:space="preserve"> artigo 32, inciso IV</w:t>
      </w:r>
      <w:r w:rsidR="000D43C0">
        <w:rPr>
          <w:rFonts w:ascii="Open Sans" w:hAnsi="Open Sans" w:cs="Open Sans"/>
        </w:rPr>
        <w:t>,</w:t>
      </w:r>
      <w:r w:rsidR="001104FD">
        <w:rPr>
          <w:rFonts w:ascii="Open Sans" w:hAnsi="Open Sans" w:cs="Open Sans"/>
        </w:rPr>
        <w:t xml:space="preserve"> bem como o</w:t>
      </w:r>
      <w:r w:rsidR="000D43C0">
        <w:rPr>
          <w:rFonts w:ascii="Open Sans" w:hAnsi="Open Sans" w:cs="Open Sans"/>
        </w:rPr>
        <w:t xml:space="preserve"> Regulamento Interno de Licitações e Contratos, art. 30, e</w:t>
      </w:r>
      <w:r w:rsidR="001104FD">
        <w:rPr>
          <w:rFonts w:ascii="Open Sans" w:hAnsi="Open Sans" w:cs="Open Sans"/>
        </w:rPr>
        <w:t xml:space="preserve"> ainda o</w:t>
      </w:r>
      <w:r w:rsidR="000D43C0">
        <w:rPr>
          <w:rFonts w:ascii="Open Sans" w:hAnsi="Open Sans" w:cs="Open Sans"/>
        </w:rPr>
        <w:t xml:space="preserve"> </w:t>
      </w:r>
      <w:r w:rsidRPr="00F06DAC">
        <w:rPr>
          <w:rFonts w:ascii="Open Sans" w:hAnsi="Open Sans" w:cs="Open Sans"/>
        </w:rPr>
        <w:t>Ato Administrativo n. 013/2018.</w:t>
      </w:r>
    </w:p>
    <w:p w14:paraId="49C4D937" w14:textId="77777777" w:rsidR="00F06DAC" w:rsidRPr="004D035F" w:rsidRDefault="00F06DAC" w:rsidP="00006A76">
      <w:pPr>
        <w:spacing w:after="0"/>
        <w:ind w:left="284" w:firstLine="2551"/>
        <w:jc w:val="both"/>
        <w:rPr>
          <w:rFonts w:ascii="Open Sans" w:hAnsi="Open Sans" w:cs="Open Sans"/>
          <w:b/>
          <w:sz w:val="16"/>
          <w:szCs w:val="16"/>
        </w:rPr>
      </w:pPr>
    </w:p>
    <w:p w14:paraId="1FCDF7FC" w14:textId="77777777" w:rsidR="00F06DAC" w:rsidRPr="00F06DAC" w:rsidRDefault="00F06DAC" w:rsidP="00006A76">
      <w:pPr>
        <w:spacing w:after="0"/>
        <w:ind w:left="284" w:firstLine="2551"/>
        <w:jc w:val="both"/>
        <w:rPr>
          <w:rFonts w:ascii="Open Sans" w:hAnsi="Open Sans" w:cs="Open Sans"/>
        </w:rPr>
      </w:pPr>
      <w:r w:rsidRPr="00F06DAC">
        <w:rPr>
          <w:rFonts w:ascii="Open Sans" w:hAnsi="Open Sans" w:cs="Open Sans"/>
          <w:b/>
        </w:rPr>
        <w:t>DETERMINA</w:t>
      </w:r>
      <w:r w:rsidRPr="00F06DAC">
        <w:rPr>
          <w:rFonts w:ascii="Open Sans" w:hAnsi="Open Sans" w:cs="Open Sans"/>
        </w:rPr>
        <w:t xml:space="preserve">: </w:t>
      </w:r>
    </w:p>
    <w:p w14:paraId="4D125941" w14:textId="77777777" w:rsidR="00115A0E" w:rsidRPr="004D035F" w:rsidRDefault="00115A0E" w:rsidP="00006A76">
      <w:pPr>
        <w:spacing w:after="0"/>
        <w:ind w:firstLine="2551"/>
        <w:jc w:val="both"/>
        <w:rPr>
          <w:rFonts w:ascii="Open Sans" w:hAnsi="Open Sans" w:cs="Open Sans"/>
          <w:sz w:val="16"/>
          <w:szCs w:val="16"/>
        </w:rPr>
      </w:pPr>
    </w:p>
    <w:p w14:paraId="50042977" w14:textId="101DA9BA" w:rsidR="00F06DAC" w:rsidRPr="00F06DAC" w:rsidRDefault="00F06DAC" w:rsidP="00006A76">
      <w:pPr>
        <w:spacing w:after="0"/>
        <w:ind w:left="284" w:firstLine="2551"/>
        <w:jc w:val="both"/>
        <w:rPr>
          <w:rFonts w:ascii="Open Sans" w:hAnsi="Open Sans" w:cs="Open Sans"/>
        </w:rPr>
      </w:pPr>
      <w:r w:rsidRPr="00F06DAC">
        <w:rPr>
          <w:rFonts w:ascii="Open Sans" w:hAnsi="Open Sans" w:cs="Open Sans"/>
          <w:b/>
        </w:rPr>
        <w:t xml:space="preserve">Art. 1º. </w:t>
      </w:r>
      <w:r w:rsidRPr="00F06DAC">
        <w:rPr>
          <w:rFonts w:ascii="Open Sans" w:hAnsi="Open Sans" w:cs="Open Sans"/>
        </w:rPr>
        <w:t>Fica</w:t>
      </w:r>
      <w:r w:rsidR="006E114A">
        <w:rPr>
          <w:rFonts w:ascii="Open Sans" w:hAnsi="Open Sans" w:cs="Open Sans"/>
        </w:rPr>
        <w:t>m</w:t>
      </w:r>
      <w:r w:rsidRPr="00F06DAC">
        <w:rPr>
          <w:rFonts w:ascii="Open Sans" w:hAnsi="Open Sans" w:cs="Open Sans"/>
        </w:rPr>
        <w:t xml:space="preserve"> nomeado</w:t>
      </w:r>
      <w:r w:rsidR="006E114A">
        <w:rPr>
          <w:rFonts w:ascii="Open Sans" w:hAnsi="Open Sans" w:cs="Open Sans"/>
        </w:rPr>
        <w:t>s</w:t>
      </w:r>
      <w:r w:rsidRPr="00F06DAC">
        <w:rPr>
          <w:rFonts w:ascii="Open Sans" w:hAnsi="Open Sans" w:cs="Open Sans"/>
        </w:rPr>
        <w:t xml:space="preserve"> o</w:t>
      </w:r>
      <w:r w:rsidR="006E114A">
        <w:rPr>
          <w:rFonts w:ascii="Open Sans" w:hAnsi="Open Sans" w:cs="Open Sans"/>
        </w:rPr>
        <w:t>s</w:t>
      </w:r>
      <w:r w:rsidRPr="00F06DAC">
        <w:rPr>
          <w:rFonts w:ascii="Open Sans" w:hAnsi="Open Sans" w:cs="Open Sans"/>
        </w:rPr>
        <w:t xml:space="preserve"> funcionário</w:t>
      </w:r>
      <w:r w:rsidR="006E114A">
        <w:rPr>
          <w:rFonts w:ascii="Open Sans" w:hAnsi="Open Sans" w:cs="Open Sans"/>
        </w:rPr>
        <w:t>s:</w:t>
      </w:r>
      <w:r w:rsidRPr="00F06DAC">
        <w:rPr>
          <w:rFonts w:ascii="Open Sans" w:hAnsi="Open Sans" w:cs="Open Sans"/>
        </w:rPr>
        <w:t xml:space="preserve"> </w:t>
      </w:r>
      <w:r w:rsidR="00CD270C" w:rsidRPr="00CD270C">
        <w:rPr>
          <w:rFonts w:ascii="Open Sans" w:hAnsi="Open Sans" w:cs="Open Sans"/>
          <w:b/>
          <w:bCs/>
        </w:rPr>
        <w:t>CARLOS ROBERTO NUNES DOS SANTOS</w:t>
      </w:r>
      <w:r w:rsidRPr="00F06DAC">
        <w:rPr>
          <w:rFonts w:ascii="Open Sans" w:hAnsi="Open Sans" w:cs="Open Sans"/>
        </w:rPr>
        <w:t>, Matrícula n°1</w:t>
      </w:r>
      <w:r w:rsidR="00CD270C">
        <w:rPr>
          <w:rFonts w:ascii="Open Sans" w:hAnsi="Open Sans" w:cs="Open Sans"/>
        </w:rPr>
        <w:t>326</w:t>
      </w:r>
      <w:r w:rsidRPr="00F06DAC">
        <w:rPr>
          <w:rFonts w:ascii="Open Sans" w:hAnsi="Open Sans" w:cs="Open Sans"/>
        </w:rPr>
        <w:t xml:space="preserve">, </w:t>
      </w:r>
      <w:r w:rsidR="006E114A">
        <w:rPr>
          <w:rFonts w:ascii="Open Sans" w:hAnsi="Open Sans" w:cs="Open Sans"/>
        </w:rPr>
        <w:t xml:space="preserve">e </w:t>
      </w:r>
      <w:r w:rsidR="006E114A">
        <w:rPr>
          <w:rFonts w:ascii="Open Sans" w:hAnsi="Open Sans" w:cs="Open Sans"/>
          <w:b/>
          <w:bCs/>
        </w:rPr>
        <w:t xml:space="preserve">GABRIEL TRECCO DE ARRUDA LEME </w:t>
      </w:r>
      <w:r w:rsidR="006E114A" w:rsidRPr="00F06DAC">
        <w:rPr>
          <w:rFonts w:ascii="Open Sans" w:hAnsi="Open Sans" w:cs="Open Sans"/>
        </w:rPr>
        <w:t>- Matrícula n°</w:t>
      </w:r>
      <w:r w:rsidR="006E114A">
        <w:rPr>
          <w:rFonts w:ascii="Open Sans" w:hAnsi="Open Sans" w:cs="Open Sans"/>
        </w:rPr>
        <w:t xml:space="preserve"> 001197, </w:t>
      </w:r>
      <w:r w:rsidRPr="000359EE">
        <w:rPr>
          <w:rFonts w:ascii="Open Sans" w:hAnsi="Open Sans" w:cs="Open Sans"/>
          <w:b/>
          <w:bCs/>
        </w:rPr>
        <w:t>para atuar</w:t>
      </w:r>
      <w:r w:rsidR="006E114A" w:rsidRPr="000359EE">
        <w:rPr>
          <w:rFonts w:ascii="Open Sans" w:hAnsi="Open Sans" w:cs="Open Sans"/>
          <w:b/>
          <w:bCs/>
        </w:rPr>
        <w:t>em</w:t>
      </w:r>
      <w:r w:rsidRPr="000359EE">
        <w:rPr>
          <w:rFonts w:ascii="Open Sans" w:hAnsi="Open Sans" w:cs="Open Sans"/>
          <w:b/>
          <w:bCs/>
        </w:rPr>
        <w:t xml:space="preserve"> como Pregoeiro</w:t>
      </w:r>
      <w:r w:rsidR="006E114A" w:rsidRPr="000359EE">
        <w:rPr>
          <w:rFonts w:ascii="Open Sans" w:hAnsi="Open Sans" w:cs="Open Sans"/>
          <w:b/>
          <w:bCs/>
        </w:rPr>
        <w:t>s</w:t>
      </w:r>
      <w:r w:rsidRPr="00F06DAC">
        <w:rPr>
          <w:rFonts w:ascii="Open Sans" w:hAnsi="Open Sans" w:cs="Open Sans"/>
        </w:rPr>
        <w:t>, conforme disposto no Ato Administrativo n° 013/2018</w:t>
      </w:r>
      <w:r w:rsidR="001104FD">
        <w:rPr>
          <w:rFonts w:ascii="Open Sans" w:hAnsi="Open Sans" w:cs="Open Sans"/>
        </w:rPr>
        <w:t xml:space="preserve"> e</w:t>
      </w:r>
      <w:r w:rsidR="000D43C0">
        <w:rPr>
          <w:rFonts w:ascii="Open Sans" w:hAnsi="Open Sans" w:cs="Open Sans"/>
        </w:rPr>
        <w:t xml:space="preserve"> Regulamento Interno </w:t>
      </w:r>
      <w:r w:rsidR="001104FD">
        <w:rPr>
          <w:rFonts w:ascii="Open Sans" w:hAnsi="Open Sans" w:cs="Open Sans"/>
        </w:rPr>
        <w:t>de Licitações e Contratos</w:t>
      </w:r>
      <w:r w:rsidRPr="00F06DAC">
        <w:rPr>
          <w:rFonts w:ascii="Open Sans" w:hAnsi="Open Sans" w:cs="Open Sans"/>
        </w:rPr>
        <w:t>, para a aquisição de bens e serviços comuns, através da modalidade de Licitação denominada Pregão</w:t>
      </w:r>
      <w:r w:rsidR="00457008">
        <w:rPr>
          <w:rFonts w:ascii="Open Sans" w:hAnsi="Open Sans" w:cs="Open Sans"/>
        </w:rPr>
        <w:t xml:space="preserve">, referente ao mandato </w:t>
      </w:r>
      <w:r w:rsidR="00115A0E">
        <w:rPr>
          <w:rFonts w:ascii="Open Sans" w:hAnsi="Open Sans" w:cs="Open Sans"/>
        </w:rPr>
        <w:t xml:space="preserve">com vigência a partir de </w:t>
      </w:r>
      <w:r w:rsidR="00115A0E" w:rsidRPr="006E114A">
        <w:rPr>
          <w:rFonts w:ascii="Open Sans" w:hAnsi="Open Sans" w:cs="Open Sans"/>
        </w:rPr>
        <w:t>1</w:t>
      </w:r>
      <w:r w:rsidR="00CD270C">
        <w:rPr>
          <w:rFonts w:ascii="Open Sans" w:hAnsi="Open Sans" w:cs="Open Sans"/>
        </w:rPr>
        <w:t>6</w:t>
      </w:r>
      <w:r w:rsidR="00115A0E" w:rsidRPr="006E114A">
        <w:rPr>
          <w:rFonts w:ascii="Open Sans" w:hAnsi="Open Sans" w:cs="Open Sans"/>
        </w:rPr>
        <w:t>/06/202</w:t>
      </w:r>
      <w:r w:rsidR="00CD270C">
        <w:rPr>
          <w:rFonts w:ascii="Open Sans" w:hAnsi="Open Sans" w:cs="Open Sans"/>
        </w:rPr>
        <w:t>5</w:t>
      </w:r>
      <w:r w:rsidR="00115A0E" w:rsidRPr="006E114A">
        <w:rPr>
          <w:rFonts w:ascii="Open Sans" w:hAnsi="Open Sans" w:cs="Open Sans"/>
        </w:rPr>
        <w:t xml:space="preserve"> até 1</w:t>
      </w:r>
      <w:r w:rsidR="006F5D55">
        <w:rPr>
          <w:rFonts w:ascii="Open Sans" w:hAnsi="Open Sans" w:cs="Open Sans"/>
        </w:rPr>
        <w:t>5</w:t>
      </w:r>
      <w:r w:rsidR="00115A0E" w:rsidRPr="006E114A">
        <w:rPr>
          <w:rFonts w:ascii="Open Sans" w:hAnsi="Open Sans" w:cs="Open Sans"/>
        </w:rPr>
        <w:t>/06/202</w:t>
      </w:r>
      <w:r w:rsidR="00CD270C">
        <w:rPr>
          <w:rFonts w:ascii="Open Sans" w:hAnsi="Open Sans" w:cs="Open Sans"/>
        </w:rPr>
        <w:t>6</w:t>
      </w:r>
      <w:r w:rsidRPr="006E114A">
        <w:rPr>
          <w:rFonts w:ascii="Open Sans" w:hAnsi="Open Sans" w:cs="Open Sans"/>
        </w:rPr>
        <w:t>.</w:t>
      </w:r>
      <w:r w:rsidRPr="00F06DAC">
        <w:rPr>
          <w:rFonts w:ascii="Open Sans" w:hAnsi="Open Sans" w:cs="Open Sans"/>
        </w:rPr>
        <w:t xml:space="preserve"> </w:t>
      </w:r>
    </w:p>
    <w:p w14:paraId="4AB799EA" w14:textId="77777777" w:rsidR="00F06DAC" w:rsidRPr="00F3286F" w:rsidRDefault="00F06DAC" w:rsidP="00006A76">
      <w:pPr>
        <w:spacing w:after="0"/>
        <w:ind w:left="284" w:firstLine="2551"/>
        <w:jc w:val="both"/>
        <w:rPr>
          <w:rFonts w:ascii="Open Sans" w:hAnsi="Open Sans" w:cs="Open Sans"/>
          <w:sz w:val="16"/>
          <w:szCs w:val="16"/>
        </w:rPr>
      </w:pPr>
    </w:p>
    <w:p w14:paraId="00987E21" w14:textId="563A0B38" w:rsidR="00F06DAC" w:rsidRPr="00F06DAC" w:rsidRDefault="00F06DAC" w:rsidP="00006A76">
      <w:pPr>
        <w:spacing w:after="0"/>
        <w:ind w:left="284" w:firstLine="2551"/>
        <w:jc w:val="both"/>
        <w:rPr>
          <w:rFonts w:ascii="Open Sans" w:hAnsi="Open Sans" w:cs="Open Sans"/>
        </w:rPr>
      </w:pPr>
      <w:r w:rsidRPr="00F06DAC">
        <w:rPr>
          <w:rFonts w:ascii="Open Sans" w:hAnsi="Open Sans" w:cs="Open Sans"/>
          <w:b/>
          <w:bCs/>
        </w:rPr>
        <w:t>Parágrafo único.</w:t>
      </w:r>
      <w:r w:rsidRPr="00F06DAC">
        <w:rPr>
          <w:rFonts w:ascii="Open Sans" w:hAnsi="Open Sans" w:cs="Open Sans"/>
        </w:rPr>
        <w:t xml:space="preserve"> Para exercer</w:t>
      </w:r>
      <w:r w:rsidR="006E114A">
        <w:rPr>
          <w:rFonts w:ascii="Open Sans" w:hAnsi="Open Sans" w:cs="Open Sans"/>
        </w:rPr>
        <w:t>em</w:t>
      </w:r>
      <w:r w:rsidRPr="00F06DAC">
        <w:rPr>
          <w:rFonts w:ascii="Open Sans" w:hAnsi="Open Sans" w:cs="Open Sans"/>
        </w:rPr>
        <w:t xml:space="preserve"> a função de Pregoeiro</w:t>
      </w:r>
      <w:r w:rsidR="006E114A">
        <w:rPr>
          <w:rFonts w:ascii="Open Sans" w:hAnsi="Open Sans" w:cs="Open Sans"/>
        </w:rPr>
        <w:t>s</w:t>
      </w:r>
      <w:r w:rsidRPr="00F06DAC">
        <w:rPr>
          <w:rFonts w:ascii="Open Sans" w:hAnsi="Open Sans" w:cs="Open Sans"/>
        </w:rPr>
        <w:t xml:space="preserve"> </w:t>
      </w:r>
      <w:r w:rsidR="006E114A" w:rsidRPr="00F06DAC">
        <w:rPr>
          <w:rFonts w:ascii="Open Sans" w:hAnsi="Open Sans" w:cs="Open Sans"/>
        </w:rPr>
        <w:t>os funcionários designados</w:t>
      </w:r>
      <w:r w:rsidRPr="00F06DAC">
        <w:rPr>
          <w:rFonts w:ascii="Open Sans" w:hAnsi="Open Sans" w:cs="Open Sans"/>
        </w:rPr>
        <w:t xml:space="preserve"> fica</w:t>
      </w:r>
      <w:r w:rsidR="006E114A">
        <w:rPr>
          <w:rFonts w:ascii="Open Sans" w:hAnsi="Open Sans" w:cs="Open Sans"/>
        </w:rPr>
        <w:t>m</w:t>
      </w:r>
      <w:r w:rsidRPr="00F06DAC">
        <w:rPr>
          <w:rFonts w:ascii="Open Sans" w:hAnsi="Open Sans" w:cs="Open Sans"/>
        </w:rPr>
        <w:t xml:space="preserve"> obrigado</w:t>
      </w:r>
      <w:r w:rsidR="006E114A">
        <w:rPr>
          <w:rFonts w:ascii="Open Sans" w:hAnsi="Open Sans" w:cs="Open Sans"/>
        </w:rPr>
        <w:t>s</w:t>
      </w:r>
      <w:r w:rsidRPr="00F06DAC">
        <w:rPr>
          <w:rFonts w:ascii="Open Sans" w:hAnsi="Open Sans" w:cs="Open Sans"/>
        </w:rPr>
        <w:t xml:space="preserve"> a apresentar cópia da habilitação ou diploma de curso de capacitação para pregoeiro que fará parte integrante deste Ato. </w:t>
      </w:r>
    </w:p>
    <w:p w14:paraId="752B5C7A" w14:textId="77777777" w:rsidR="00F06DAC" w:rsidRPr="00F3286F" w:rsidRDefault="00F06DAC" w:rsidP="00006A76">
      <w:pPr>
        <w:spacing w:after="0"/>
        <w:ind w:left="284" w:firstLine="2551"/>
        <w:jc w:val="both"/>
        <w:rPr>
          <w:rFonts w:ascii="Open Sans" w:hAnsi="Open Sans" w:cs="Open Sans"/>
          <w:sz w:val="16"/>
          <w:szCs w:val="16"/>
        </w:rPr>
      </w:pPr>
    </w:p>
    <w:p w14:paraId="1B879FC5" w14:textId="0830D750" w:rsidR="00F06DAC" w:rsidRPr="00F06DAC" w:rsidRDefault="00F06DAC" w:rsidP="00006A76">
      <w:pPr>
        <w:spacing w:after="0"/>
        <w:ind w:left="284" w:firstLine="2551"/>
        <w:jc w:val="both"/>
        <w:rPr>
          <w:rFonts w:ascii="Open Sans" w:hAnsi="Open Sans" w:cs="Open Sans"/>
          <w:bCs/>
        </w:rPr>
      </w:pPr>
      <w:r w:rsidRPr="00F06DAC">
        <w:rPr>
          <w:rFonts w:ascii="Open Sans" w:hAnsi="Open Sans" w:cs="Open Sans"/>
          <w:b/>
        </w:rPr>
        <w:t xml:space="preserve">Art. 2º. </w:t>
      </w:r>
      <w:r w:rsidRPr="00F06DAC">
        <w:rPr>
          <w:rFonts w:ascii="Open Sans" w:hAnsi="Open Sans" w:cs="Open Sans"/>
          <w:bCs/>
        </w:rPr>
        <w:t xml:space="preserve">Ficam nomeados os seguintes funcionários para compor a Equipe de Apoio ao Pregão </w:t>
      </w:r>
      <w:r w:rsidR="00115A0E">
        <w:rPr>
          <w:rFonts w:ascii="Open Sans" w:hAnsi="Open Sans" w:cs="Open Sans"/>
          <w:bCs/>
        </w:rPr>
        <w:t>E</w:t>
      </w:r>
      <w:r w:rsidRPr="00F06DAC">
        <w:rPr>
          <w:rFonts w:ascii="Open Sans" w:hAnsi="Open Sans" w:cs="Open Sans"/>
          <w:bCs/>
        </w:rPr>
        <w:t xml:space="preserve">letrônico e </w:t>
      </w:r>
      <w:r w:rsidR="00115A0E">
        <w:rPr>
          <w:rFonts w:ascii="Open Sans" w:hAnsi="Open Sans" w:cs="Open Sans"/>
          <w:bCs/>
        </w:rPr>
        <w:t>P</w:t>
      </w:r>
      <w:r w:rsidRPr="00F06DAC">
        <w:rPr>
          <w:rFonts w:ascii="Open Sans" w:hAnsi="Open Sans" w:cs="Open Sans"/>
          <w:bCs/>
        </w:rPr>
        <w:t>resencial para a aquisição de bens e serviços comuns, através da modalidade de Licitação denominada Pregão:</w:t>
      </w:r>
    </w:p>
    <w:p w14:paraId="3D0919B7" w14:textId="2790936F" w:rsidR="00F06DAC" w:rsidRDefault="00F06DAC" w:rsidP="00006A76">
      <w:pPr>
        <w:spacing w:after="0"/>
        <w:ind w:left="284" w:firstLine="2551"/>
        <w:jc w:val="both"/>
        <w:rPr>
          <w:rFonts w:ascii="Open Sans" w:hAnsi="Open Sans" w:cs="Open Sans"/>
          <w:bCs/>
          <w:sz w:val="16"/>
          <w:szCs w:val="16"/>
        </w:rPr>
      </w:pPr>
    </w:p>
    <w:p w14:paraId="212C5075" w14:textId="7D5B0891" w:rsidR="00F06DAC" w:rsidRPr="00F06DAC" w:rsidRDefault="00F06DAC" w:rsidP="006E114A">
      <w:pPr>
        <w:spacing w:after="0"/>
        <w:ind w:left="284" w:firstLine="2551"/>
        <w:jc w:val="both"/>
        <w:rPr>
          <w:rFonts w:ascii="Open Sans" w:hAnsi="Open Sans" w:cs="Open Sans"/>
        </w:rPr>
      </w:pPr>
      <w:r w:rsidRPr="00006A76">
        <w:rPr>
          <w:rFonts w:ascii="Open Sans" w:hAnsi="Open Sans" w:cs="Open Sans"/>
          <w:b/>
        </w:rPr>
        <w:t>I -</w:t>
      </w:r>
      <w:r w:rsidRPr="00F06DAC">
        <w:rPr>
          <w:rFonts w:ascii="Open Sans" w:hAnsi="Open Sans" w:cs="Open Sans"/>
          <w:bCs/>
        </w:rPr>
        <w:t xml:space="preserve"> Titulares:</w:t>
      </w:r>
      <w:r w:rsidR="00457008">
        <w:rPr>
          <w:rFonts w:ascii="Open Sans" w:hAnsi="Open Sans" w:cs="Open Sans"/>
          <w:bCs/>
        </w:rPr>
        <w:t xml:space="preserve"> </w:t>
      </w:r>
      <w:r w:rsidR="000359EE">
        <w:rPr>
          <w:rFonts w:ascii="Open Sans" w:hAnsi="Open Sans" w:cs="Open Sans"/>
        </w:rPr>
        <w:t xml:space="preserve">Antônio de Pádua Pisoni Benincasa – Registro:0015; </w:t>
      </w:r>
      <w:r w:rsidR="006E114A" w:rsidRPr="00BF785D">
        <w:rPr>
          <w:rFonts w:ascii="Open Sans" w:hAnsi="Open Sans" w:cs="Open Sans"/>
        </w:rPr>
        <w:t>Alexandre Martins Vieira - Matríc</w:t>
      </w:r>
      <w:r w:rsidR="006E114A">
        <w:rPr>
          <w:rFonts w:ascii="Open Sans" w:hAnsi="Open Sans" w:cs="Open Sans"/>
        </w:rPr>
        <w:t>u</w:t>
      </w:r>
      <w:r w:rsidR="006E114A" w:rsidRPr="00BF785D">
        <w:rPr>
          <w:rFonts w:ascii="Open Sans" w:hAnsi="Open Sans" w:cs="Open Sans"/>
        </w:rPr>
        <w:t>la: 001281</w:t>
      </w:r>
      <w:r w:rsidR="006E114A">
        <w:rPr>
          <w:rFonts w:ascii="Open Sans" w:hAnsi="Open Sans" w:cs="Open Sans"/>
        </w:rPr>
        <w:t xml:space="preserve">; </w:t>
      </w:r>
      <w:r w:rsidR="00115A0E">
        <w:rPr>
          <w:rFonts w:ascii="Open Sans" w:hAnsi="Open Sans" w:cs="Open Sans"/>
          <w:bCs/>
        </w:rPr>
        <w:t>Caio</w:t>
      </w:r>
      <w:r w:rsidR="00922CC7">
        <w:rPr>
          <w:rFonts w:ascii="Open Sans" w:hAnsi="Open Sans" w:cs="Open Sans"/>
          <w:bCs/>
        </w:rPr>
        <w:t xml:space="preserve"> Victor Nascimento – Matrícula n°001288; </w:t>
      </w:r>
      <w:r w:rsidRPr="00F06DAC">
        <w:rPr>
          <w:rFonts w:ascii="Open Sans" w:hAnsi="Open Sans" w:cs="Open Sans"/>
        </w:rPr>
        <w:t>Jane Dinorá Gomes de Luca – Matrícula n°883;</w:t>
      </w:r>
      <w:r w:rsidR="006E114A">
        <w:rPr>
          <w:rFonts w:ascii="Open Sans" w:hAnsi="Open Sans" w:cs="Open Sans"/>
        </w:rPr>
        <w:t xml:space="preserve"> </w:t>
      </w:r>
      <w:r w:rsidRPr="00F06DAC">
        <w:rPr>
          <w:rFonts w:ascii="Open Sans" w:hAnsi="Open Sans" w:cs="Open Sans"/>
        </w:rPr>
        <w:t xml:space="preserve">Jaqueline Carraro </w:t>
      </w:r>
      <w:r w:rsidRPr="00F06DAC">
        <w:rPr>
          <w:rFonts w:ascii="Open Sans" w:hAnsi="Open Sans" w:cs="Open Sans"/>
        </w:rPr>
        <w:lastRenderedPageBreak/>
        <w:t>Socci – Matrícula n°1116; José Marcos de Campos – Matrícula n°1094; José Roberto Barros – Matrícula n°466; Marco Aurélio Gomes de Campos – Matrícula n°1174; Marizilda Barbosa – Matrícula n°97; Rean Gustavo Sobrinho – Matrícula n°1199</w:t>
      </w:r>
      <w:r w:rsidR="00CD270C">
        <w:rPr>
          <w:rFonts w:ascii="Open Sans" w:hAnsi="Open Sans" w:cs="Open Sans"/>
        </w:rPr>
        <w:t>.</w:t>
      </w:r>
      <w:r w:rsidRPr="00F06DAC">
        <w:rPr>
          <w:rFonts w:ascii="Open Sans" w:hAnsi="Open Sans" w:cs="Open Sans"/>
        </w:rPr>
        <w:t xml:space="preserve"> </w:t>
      </w:r>
    </w:p>
    <w:p w14:paraId="3C175D37" w14:textId="77777777" w:rsidR="00F06DAC" w:rsidRPr="002F5947" w:rsidRDefault="00F06DAC" w:rsidP="00006A76">
      <w:pPr>
        <w:spacing w:after="0"/>
        <w:ind w:left="284" w:firstLine="2551"/>
        <w:jc w:val="both"/>
        <w:rPr>
          <w:rFonts w:ascii="Open Sans" w:hAnsi="Open Sans" w:cs="Open Sans"/>
          <w:bCs/>
          <w:sz w:val="16"/>
          <w:szCs w:val="16"/>
        </w:rPr>
      </w:pPr>
    </w:p>
    <w:p w14:paraId="51D9FE7B" w14:textId="51A8932B" w:rsidR="006E114A" w:rsidRPr="00F06DAC" w:rsidRDefault="00F06DAC" w:rsidP="006E114A">
      <w:pPr>
        <w:spacing w:after="0"/>
        <w:ind w:left="284" w:firstLine="2551"/>
        <w:jc w:val="both"/>
        <w:rPr>
          <w:rFonts w:ascii="Open Sans" w:hAnsi="Open Sans" w:cs="Open Sans"/>
        </w:rPr>
      </w:pPr>
      <w:r w:rsidRPr="009A6C2D">
        <w:rPr>
          <w:rFonts w:ascii="Open Sans" w:hAnsi="Open Sans" w:cs="Open Sans"/>
          <w:b/>
        </w:rPr>
        <w:t>II -</w:t>
      </w:r>
      <w:r w:rsidRPr="00F06DAC">
        <w:rPr>
          <w:rFonts w:ascii="Open Sans" w:hAnsi="Open Sans" w:cs="Open Sans"/>
          <w:bCs/>
        </w:rPr>
        <w:t xml:space="preserve"> Suplente</w:t>
      </w:r>
      <w:r w:rsidR="00BF785D">
        <w:rPr>
          <w:rFonts w:ascii="Open Sans" w:hAnsi="Open Sans" w:cs="Open Sans"/>
          <w:bCs/>
        </w:rPr>
        <w:t>s</w:t>
      </w:r>
      <w:r w:rsidRPr="00F06DAC">
        <w:rPr>
          <w:rFonts w:ascii="Open Sans" w:hAnsi="Open Sans" w:cs="Open Sans"/>
          <w:bCs/>
        </w:rPr>
        <w:t>:</w:t>
      </w:r>
      <w:r w:rsidR="00BF785D">
        <w:rPr>
          <w:rFonts w:ascii="Open Sans" w:hAnsi="Open Sans" w:cs="Open Sans"/>
        </w:rPr>
        <w:t xml:space="preserve"> </w:t>
      </w:r>
      <w:r w:rsidRPr="00F06DAC">
        <w:rPr>
          <w:rFonts w:ascii="Open Sans" w:hAnsi="Open Sans" w:cs="Open Sans"/>
        </w:rPr>
        <w:t>Bernadete Augusta da Silva Lucas – Matrícula n°984</w:t>
      </w:r>
      <w:r w:rsidR="006E114A">
        <w:rPr>
          <w:rFonts w:ascii="Open Sans" w:hAnsi="Open Sans" w:cs="Open Sans"/>
        </w:rPr>
        <w:t xml:space="preserve"> e </w:t>
      </w:r>
      <w:r w:rsidR="006E114A" w:rsidRPr="00F06DAC">
        <w:rPr>
          <w:rFonts w:ascii="Open Sans" w:hAnsi="Open Sans" w:cs="Open Sans"/>
        </w:rPr>
        <w:t xml:space="preserve">Thaís Aparecida Fernandes – Matrícula n°980. </w:t>
      </w:r>
    </w:p>
    <w:p w14:paraId="61BFA6CD" w14:textId="77777777" w:rsidR="00F06DAC" w:rsidRPr="002F5947" w:rsidRDefault="00F06DAC" w:rsidP="00006A76">
      <w:pPr>
        <w:spacing w:after="0"/>
        <w:ind w:left="284" w:firstLine="2551"/>
        <w:jc w:val="both"/>
        <w:rPr>
          <w:rFonts w:ascii="Open Sans" w:hAnsi="Open Sans" w:cs="Open Sans"/>
          <w:bCs/>
          <w:sz w:val="16"/>
          <w:szCs w:val="16"/>
        </w:rPr>
      </w:pPr>
    </w:p>
    <w:p w14:paraId="106EDE24" w14:textId="49761125" w:rsidR="00F06DAC" w:rsidRPr="00F06DAC" w:rsidRDefault="00F06DAC" w:rsidP="00006A76">
      <w:pPr>
        <w:spacing w:after="0"/>
        <w:ind w:left="284" w:firstLine="2551"/>
        <w:jc w:val="both"/>
        <w:rPr>
          <w:rFonts w:ascii="Open Sans" w:hAnsi="Open Sans" w:cs="Open Sans"/>
        </w:rPr>
      </w:pPr>
      <w:r w:rsidRPr="00F06DAC">
        <w:rPr>
          <w:rFonts w:ascii="Open Sans" w:hAnsi="Open Sans" w:cs="Open Sans"/>
          <w:b/>
        </w:rPr>
        <w:t xml:space="preserve">Art. 3º. </w:t>
      </w:r>
      <w:r w:rsidRPr="00F06DAC">
        <w:rPr>
          <w:rFonts w:ascii="Open Sans" w:hAnsi="Open Sans" w:cs="Open Sans"/>
        </w:rPr>
        <w:t>A Equipe de Apoio e Pregoeiros serão regidos pelos termos dispostos no Ato Administrativo nº013/2018</w:t>
      </w:r>
      <w:r w:rsidR="000D43C0">
        <w:rPr>
          <w:rFonts w:ascii="Open Sans" w:hAnsi="Open Sans" w:cs="Open Sans"/>
        </w:rPr>
        <w:t xml:space="preserve"> e Regulamento Interno de Licitações e Contratos. </w:t>
      </w:r>
    </w:p>
    <w:p w14:paraId="084CD27D" w14:textId="77777777" w:rsidR="00F06DAC" w:rsidRPr="002F5947" w:rsidRDefault="00F06DAC" w:rsidP="00006A76">
      <w:pPr>
        <w:spacing w:after="0"/>
        <w:ind w:left="284" w:firstLine="2551"/>
        <w:jc w:val="both"/>
        <w:rPr>
          <w:rFonts w:ascii="Open Sans" w:hAnsi="Open Sans" w:cs="Open Sans"/>
          <w:sz w:val="16"/>
          <w:szCs w:val="16"/>
        </w:rPr>
      </w:pPr>
    </w:p>
    <w:p w14:paraId="0633BCDC" w14:textId="2D6C2316" w:rsidR="00F06DAC" w:rsidRPr="00F06DAC" w:rsidRDefault="00F06DAC" w:rsidP="00006A76">
      <w:pPr>
        <w:spacing w:after="0"/>
        <w:ind w:left="284" w:firstLine="2551"/>
        <w:jc w:val="both"/>
        <w:rPr>
          <w:rFonts w:ascii="Open Sans" w:hAnsi="Open Sans" w:cs="Open Sans"/>
        </w:rPr>
      </w:pPr>
      <w:r w:rsidRPr="00F06DAC">
        <w:rPr>
          <w:rFonts w:ascii="Open Sans" w:hAnsi="Open Sans" w:cs="Open Sans"/>
          <w:b/>
        </w:rPr>
        <w:t>Art. 4º.</w:t>
      </w:r>
      <w:r w:rsidRPr="00F06DAC">
        <w:rPr>
          <w:rFonts w:ascii="Open Sans" w:hAnsi="Open Sans" w:cs="Open Sans"/>
        </w:rPr>
        <w:t xml:space="preserve"> O mandato dos membros da Equipe de Apoio e Pregoeiro será de 12 (doze) meses.</w:t>
      </w:r>
    </w:p>
    <w:p w14:paraId="09E10749" w14:textId="77777777" w:rsidR="00F06DAC" w:rsidRPr="002F5947" w:rsidRDefault="00F06DAC" w:rsidP="00006A76">
      <w:pPr>
        <w:spacing w:after="0"/>
        <w:ind w:left="284" w:firstLine="2551"/>
        <w:jc w:val="both"/>
        <w:rPr>
          <w:rFonts w:ascii="Open Sans" w:hAnsi="Open Sans" w:cs="Open Sans"/>
          <w:sz w:val="16"/>
          <w:szCs w:val="16"/>
        </w:rPr>
      </w:pPr>
    </w:p>
    <w:p w14:paraId="18E13A50" w14:textId="099A66CB" w:rsidR="00F06DAC" w:rsidRPr="00F06DAC" w:rsidRDefault="00F06DAC" w:rsidP="00006A76">
      <w:pPr>
        <w:spacing w:after="0"/>
        <w:ind w:left="284" w:firstLine="2551"/>
        <w:jc w:val="both"/>
        <w:rPr>
          <w:rFonts w:ascii="Open Sans" w:hAnsi="Open Sans" w:cs="Open Sans"/>
        </w:rPr>
      </w:pPr>
      <w:r w:rsidRPr="00F06DAC">
        <w:rPr>
          <w:rFonts w:ascii="Open Sans" w:hAnsi="Open Sans" w:cs="Open Sans"/>
          <w:b/>
        </w:rPr>
        <w:t>Art. 5º.</w:t>
      </w:r>
      <w:r w:rsidRPr="00F06DAC">
        <w:rPr>
          <w:rFonts w:ascii="Open Sans" w:hAnsi="Open Sans" w:cs="Open Sans"/>
        </w:rPr>
        <w:t xml:space="preserve"> Este ato entrará em vigor </w:t>
      </w:r>
      <w:r w:rsidR="00B73476">
        <w:rPr>
          <w:rFonts w:ascii="Open Sans" w:hAnsi="Open Sans" w:cs="Open Sans"/>
        </w:rPr>
        <w:t>a partir de 1</w:t>
      </w:r>
      <w:r w:rsidR="00CD270C">
        <w:rPr>
          <w:rFonts w:ascii="Open Sans" w:hAnsi="Open Sans" w:cs="Open Sans"/>
        </w:rPr>
        <w:t>6</w:t>
      </w:r>
      <w:r w:rsidR="00B73476">
        <w:rPr>
          <w:rFonts w:ascii="Open Sans" w:hAnsi="Open Sans" w:cs="Open Sans"/>
        </w:rPr>
        <w:t xml:space="preserve"> de junho de 202</w:t>
      </w:r>
      <w:r w:rsidR="00CD270C">
        <w:rPr>
          <w:rFonts w:ascii="Open Sans" w:hAnsi="Open Sans" w:cs="Open Sans"/>
        </w:rPr>
        <w:t>5</w:t>
      </w:r>
      <w:r w:rsidR="00B73476">
        <w:rPr>
          <w:rFonts w:ascii="Open Sans" w:hAnsi="Open Sans" w:cs="Open Sans"/>
        </w:rPr>
        <w:t>,</w:t>
      </w:r>
      <w:r w:rsidRPr="00F06DAC">
        <w:rPr>
          <w:rFonts w:ascii="Open Sans" w:hAnsi="Open Sans" w:cs="Open Sans"/>
        </w:rPr>
        <w:t xml:space="preserve"> revogadas as disposições em contrário. </w:t>
      </w:r>
    </w:p>
    <w:p w14:paraId="1386CAC9" w14:textId="77777777" w:rsidR="00F06DAC" w:rsidRPr="00F06DAC" w:rsidRDefault="00F06DAC" w:rsidP="00006A76">
      <w:pPr>
        <w:spacing w:after="0"/>
        <w:ind w:firstLine="2551"/>
        <w:jc w:val="both"/>
        <w:rPr>
          <w:rFonts w:ascii="Open Sans" w:hAnsi="Open Sans" w:cs="Open Sans"/>
        </w:rPr>
      </w:pPr>
    </w:p>
    <w:p w14:paraId="351E2B94" w14:textId="77777777" w:rsidR="00F06DAC" w:rsidRPr="00F06DAC" w:rsidRDefault="00F06DAC" w:rsidP="00006A76">
      <w:pPr>
        <w:spacing w:after="0"/>
        <w:ind w:firstLine="2551"/>
        <w:jc w:val="both"/>
        <w:rPr>
          <w:rFonts w:ascii="Open Sans" w:hAnsi="Open Sans" w:cs="Open Sans"/>
        </w:rPr>
      </w:pPr>
    </w:p>
    <w:p w14:paraId="617AAD32" w14:textId="77777777" w:rsidR="00F06DAC" w:rsidRPr="00F06DAC" w:rsidRDefault="00F06DAC" w:rsidP="00006A76">
      <w:pPr>
        <w:spacing w:after="0" w:line="360" w:lineRule="auto"/>
        <w:ind w:firstLine="2835"/>
        <w:jc w:val="both"/>
        <w:rPr>
          <w:rFonts w:ascii="Open Sans" w:hAnsi="Open Sans" w:cs="Open Sans"/>
          <w:b/>
        </w:rPr>
      </w:pPr>
      <w:r w:rsidRPr="00F06DAC">
        <w:rPr>
          <w:rFonts w:ascii="Open Sans" w:hAnsi="Open Sans" w:cs="Open Sans"/>
          <w:b/>
        </w:rPr>
        <w:t>PUBLIQUE-SE E CUMPRA-SE.</w:t>
      </w:r>
    </w:p>
    <w:p w14:paraId="3A534E9A" w14:textId="77777777" w:rsidR="00F06DAC" w:rsidRPr="00115A0E" w:rsidRDefault="00F06DAC" w:rsidP="00006A76">
      <w:pPr>
        <w:spacing w:after="0" w:line="360" w:lineRule="auto"/>
        <w:ind w:firstLine="2835"/>
        <w:jc w:val="both"/>
        <w:rPr>
          <w:rFonts w:ascii="Open Sans" w:hAnsi="Open Sans" w:cs="Open Sans"/>
          <w:sz w:val="16"/>
          <w:szCs w:val="16"/>
        </w:rPr>
      </w:pPr>
    </w:p>
    <w:p w14:paraId="47B82679" w14:textId="13B3F360" w:rsidR="00F06DAC" w:rsidRPr="00F06DAC" w:rsidRDefault="00F06DAC" w:rsidP="00006A76">
      <w:pPr>
        <w:spacing w:after="0" w:line="360" w:lineRule="auto"/>
        <w:ind w:firstLine="2835"/>
        <w:jc w:val="both"/>
        <w:rPr>
          <w:rFonts w:ascii="Open Sans" w:hAnsi="Open Sans" w:cs="Open Sans"/>
        </w:rPr>
      </w:pPr>
      <w:r w:rsidRPr="006E114A">
        <w:rPr>
          <w:rFonts w:ascii="Open Sans" w:hAnsi="Open Sans" w:cs="Open Sans"/>
        </w:rPr>
        <w:t xml:space="preserve">Nova Odessa, </w:t>
      </w:r>
      <w:r w:rsidR="00457008" w:rsidRPr="006E114A">
        <w:rPr>
          <w:rFonts w:ascii="Open Sans" w:hAnsi="Open Sans" w:cs="Open Sans"/>
        </w:rPr>
        <w:t>1</w:t>
      </w:r>
      <w:r w:rsidR="00CD270C">
        <w:rPr>
          <w:rFonts w:ascii="Open Sans" w:hAnsi="Open Sans" w:cs="Open Sans"/>
        </w:rPr>
        <w:t>0</w:t>
      </w:r>
      <w:r w:rsidR="00457008" w:rsidRPr="006E114A">
        <w:rPr>
          <w:rFonts w:ascii="Open Sans" w:hAnsi="Open Sans" w:cs="Open Sans"/>
        </w:rPr>
        <w:t xml:space="preserve"> de junho de 202</w:t>
      </w:r>
      <w:r w:rsidR="00CD270C">
        <w:rPr>
          <w:rFonts w:ascii="Open Sans" w:hAnsi="Open Sans" w:cs="Open Sans"/>
        </w:rPr>
        <w:t>5</w:t>
      </w:r>
      <w:r w:rsidRPr="006E114A">
        <w:rPr>
          <w:rFonts w:ascii="Open Sans" w:hAnsi="Open Sans" w:cs="Open Sans"/>
        </w:rPr>
        <w:t>.</w:t>
      </w:r>
    </w:p>
    <w:p w14:paraId="29C30645" w14:textId="77777777" w:rsidR="00F06DAC" w:rsidRPr="00F06DAC" w:rsidRDefault="00F06DAC" w:rsidP="00006A76">
      <w:pPr>
        <w:spacing w:after="0" w:line="360" w:lineRule="auto"/>
        <w:ind w:firstLine="2835"/>
        <w:jc w:val="both"/>
        <w:rPr>
          <w:rFonts w:ascii="Open Sans" w:hAnsi="Open Sans" w:cs="Open Sans"/>
        </w:rPr>
      </w:pPr>
    </w:p>
    <w:p w14:paraId="39D44B20" w14:textId="77777777" w:rsidR="00F06DAC" w:rsidRPr="00F06DAC" w:rsidRDefault="00F06DAC" w:rsidP="00006A76">
      <w:pPr>
        <w:spacing w:after="0" w:line="360" w:lineRule="auto"/>
        <w:ind w:firstLine="2835"/>
        <w:jc w:val="both"/>
        <w:rPr>
          <w:rFonts w:ascii="Open Sans" w:hAnsi="Open Sans" w:cs="Open Sans"/>
          <w:b/>
        </w:rPr>
      </w:pPr>
    </w:p>
    <w:p w14:paraId="2052DE19" w14:textId="3E61A452" w:rsidR="00F06DAC" w:rsidRPr="00F06DAC" w:rsidRDefault="00115A0E" w:rsidP="00006A76">
      <w:pPr>
        <w:spacing w:after="0" w:line="240" w:lineRule="auto"/>
        <w:ind w:left="2124" w:firstLine="708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Prof. </w:t>
      </w:r>
      <w:r w:rsidR="00006A76">
        <w:rPr>
          <w:rFonts w:ascii="Open Sans" w:hAnsi="Open Sans" w:cs="Open Sans"/>
          <w:b/>
        </w:rPr>
        <w:t>Elsio Álvaro Boccaletto</w:t>
      </w:r>
    </w:p>
    <w:p w14:paraId="261F25E6" w14:textId="77777777" w:rsidR="00F06DAC" w:rsidRPr="00F06DAC" w:rsidRDefault="00F06DAC" w:rsidP="00006A76">
      <w:pPr>
        <w:spacing w:after="0" w:line="240" w:lineRule="auto"/>
        <w:ind w:left="2832"/>
        <w:rPr>
          <w:rFonts w:ascii="Open Sans" w:hAnsi="Open Sans" w:cs="Open Sans"/>
          <w:b/>
        </w:rPr>
      </w:pPr>
      <w:r w:rsidRPr="00F06DAC">
        <w:rPr>
          <w:rFonts w:ascii="Open Sans" w:hAnsi="Open Sans" w:cs="Open Sans"/>
          <w:b/>
        </w:rPr>
        <w:t>Diretor-Presidente</w:t>
      </w:r>
    </w:p>
    <w:p w14:paraId="13FDA09B" w14:textId="77777777" w:rsidR="00F06DAC" w:rsidRPr="00F06DAC" w:rsidRDefault="00F06DAC" w:rsidP="00006A76">
      <w:pPr>
        <w:spacing w:after="0" w:line="240" w:lineRule="auto"/>
        <w:ind w:left="1418" w:firstLine="2835"/>
        <w:rPr>
          <w:rFonts w:ascii="Open Sans" w:hAnsi="Open Sans" w:cs="Open Sans"/>
          <w:b/>
        </w:rPr>
      </w:pPr>
    </w:p>
    <w:p w14:paraId="040708B1" w14:textId="77777777" w:rsidR="00F06DAC" w:rsidRPr="00F06DAC" w:rsidRDefault="00F06DAC" w:rsidP="00006A76">
      <w:pPr>
        <w:spacing w:after="0" w:line="240" w:lineRule="auto"/>
        <w:ind w:left="1418" w:firstLine="2551"/>
        <w:rPr>
          <w:rFonts w:ascii="Open Sans" w:hAnsi="Open Sans" w:cs="Open Sans"/>
          <w:b/>
        </w:rPr>
      </w:pPr>
    </w:p>
    <w:p w14:paraId="1CE5327D" w14:textId="77777777" w:rsidR="00F06DAC" w:rsidRPr="00F06DAC" w:rsidRDefault="00F06DAC" w:rsidP="00006A76">
      <w:pPr>
        <w:spacing w:after="0" w:line="240" w:lineRule="auto"/>
        <w:ind w:left="1418" w:firstLine="2551"/>
        <w:rPr>
          <w:rFonts w:ascii="Open Sans" w:hAnsi="Open Sans" w:cs="Open Sans"/>
          <w:b/>
        </w:rPr>
      </w:pPr>
    </w:p>
    <w:p w14:paraId="4C131528" w14:textId="1139E18A" w:rsidR="007C3E13" w:rsidRPr="00F06DAC" w:rsidRDefault="007C3E13" w:rsidP="00006A76">
      <w:pPr>
        <w:ind w:firstLine="2551"/>
        <w:rPr>
          <w:rFonts w:ascii="Open Sans" w:hAnsi="Open Sans" w:cs="Open Sans"/>
        </w:rPr>
      </w:pPr>
    </w:p>
    <w:sectPr w:rsidR="007C3E13" w:rsidRPr="00F06DAC" w:rsidSect="006E114A">
      <w:headerReference w:type="default" r:id="rId7"/>
      <w:footerReference w:type="default" r:id="rId8"/>
      <w:pgSz w:w="11906" w:h="16838"/>
      <w:pgMar w:top="1560" w:right="1134" w:bottom="709" w:left="1560" w:header="709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8353F" w14:textId="77777777" w:rsidR="00CF46B9" w:rsidRDefault="00CF46B9" w:rsidP="00C16759">
      <w:pPr>
        <w:spacing w:after="0" w:line="240" w:lineRule="auto"/>
      </w:pPr>
      <w:r>
        <w:separator/>
      </w:r>
    </w:p>
  </w:endnote>
  <w:endnote w:type="continuationSeparator" w:id="0">
    <w:p w14:paraId="0B5A5BB3" w14:textId="77777777" w:rsidR="00CF46B9" w:rsidRDefault="00CF46B9" w:rsidP="00C16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ee Serif">
    <w:panose1 w:val="02000503040000020004"/>
    <w:charset w:val="00"/>
    <w:family w:val="modern"/>
    <w:notTrueType/>
    <w:pitch w:val="variable"/>
    <w:sig w:usb0="A00000AF" w:usb1="4000204B" w:usb2="00000000" w:usb3="00000000" w:csb0="00000093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621778"/>
      <w:docPartObj>
        <w:docPartGallery w:val="Page Numbers (Bottom of Page)"/>
        <w:docPartUnique/>
      </w:docPartObj>
    </w:sdtPr>
    <w:sdtEndPr/>
    <w:sdtContent>
      <w:p w14:paraId="19107002" w14:textId="0333868C" w:rsidR="005527EC" w:rsidRDefault="006E114A" w:rsidP="006E114A">
        <w:pPr>
          <w:pStyle w:val="Rodap"/>
          <w:tabs>
            <w:tab w:val="left" w:pos="3506"/>
            <w:tab w:val="right" w:pos="9212"/>
          </w:tabs>
          <w:jc w:val="left"/>
        </w:pPr>
        <w:r>
          <w:tab/>
        </w:r>
        <w:r>
          <w:tab/>
        </w:r>
        <w:r>
          <w:tab/>
        </w:r>
        <w:r>
          <w:tab/>
        </w:r>
        <w:r w:rsidR="005527EC">
          <w:fldChar w:fldCharType="begin"/>
        </w:r>
        <w:r w:rsidR="005527EC">
          <w:instrText>PAGE   \* MERGEFORMAT</w:instrText>
        </w:r>
        <w:r w:rsidR="005527EC">
          <w:fldChar w:fldCharType="separate"/>
        </w:r>
        <w:r w:rsidR="005527EC">
          <w:t>2</w:t>
        </w:r>
        <w:r w:rsidR="005527EC">
          <w:fldChar w:fldCharType="end"/>
        </w:r>
      </w:p>
    </w:sdtContent>
  </w:sdt>
  <w:p w14:paraId="4D0DCA70" w14:textId="77777777" w:rsidR="00C16759" w:rsidRDefault="00C16759" w:rsidP="00C16759">
    <w:pPr>
      <w:pStyle w:val="Rodap"/>
      <w:ind w:firstLine="70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564E3" w14:textId="77777777" w:rsidR="00CF46B9" w:rsidRDefault="00CF46B9" w:rsidP="00C16759">
      <w:pPr>
        <w:spacing w:after="0" w:line="240" w:lineRule="auto"/>
      </w:pPr>
      <w:r>
        <w:separator/>
      </w:r>
    </w:p>
  </w:footnote>
  <w:footnote w:type="continuationSeparator" w:id="0">
    <w:p w14:paraId="4235244E" w14:textId="77777777" w:rsidR="00CF46B9" w:rsidRDefault="00CF46B9" w:rsidP="00C16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3A3C8" w14:textId="77777777" w:rsidR="00C16759" w:rsidRDefault="0085185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CEEFB2" wp14:editId="10CE4234">
          <wp:simplePos x="0" y="0"/>
          <wp:positionH relativeFrom="column">
            <wp:posOffset>-1072515</wp:posOffset>
          </wp:positionH>
          <wp:positionV relativeFrom="paragraph">
            <wp:posOffset>-440690</wp:posOffset>
          </wp:positionV>
          <wp:extent cx="7525385" cy="10671073"/>
          <wp:effectExtent l="0" t="0" r="0" b="0"/>
          <wp:wrapNone/>
          <wp:docPr id="1889996174" name="Imagem 1889996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dn_2001_pdc_timbrado-impress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5385" cy="106710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5F28AA" w14:textId="77777777" w:rsidR="002159AE" w:rsidRDefault="002159AE">
    <w:pPr>
      <w:pStyle w:val="Cabealho"/>
    </w:pPr>
  </w:p>
  <w:p w14:paraId="6CA7E902" w14:textId="77777777" w:rsidR="00C16759" w:rsidRDefault="00C16759">
    <w:pPr>
      <w:pStyle w:val="Cabealho"/>
    </w:pPr>
  </w:p>
  <w:p w14:paraId="00A2D71C" w14:textId="77777777" w:rsidR="00C16759" w:rsidRDefault="00C16759">
    <w:pPr>
      <w:pStyle w:val="Cabealho"/>
    </w:pPr>
  </w:p>
  <w:p w14:paraId="0222F783" w14:textId="77777777" w:rsidR="00851852" w:rsidRDefault="0085185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0DB"/>
    <w:rsid w:val="00006A76"/>
    <w:rsid w:val="00014DE7"/>
    <w:rsid w:val="000359EE"/>
    <w:rsid w:val="000D43C0"/>
    <w:rsid w:val="001104FD"/>
    <w:rsid w:val="001142A9"/>
    <w:rsid w:val="00115A0E"/>
    <w:rsid w:val="0016681E"/>
    <w:rsid w:val="001B005D"/>
    <w:rsid w:val="001B1030"/>
    <w:rsid w:val="002159AE"/>
    <w:rsid w:val="00295876"/>
    <w:rsid w:val="002A6E0C"/>
    <w:rsid w:val="002F5947"/>
    <w:rsid w:val="002F5DB7"/>
    <w:rsid w:val="003C4DB2"/>
    <w:rsid w:val="003D7F0F"/>
    <w:rsid w:val="003E1FBB"/>
    <w:rsid w:val="003F143D"/>
    <w:rsid w:val="00457008"/>
    <w:rsid w:val="004A0C5C"/>
    <w:rsid w:val="004C02BD"/>
    <w:rsid w:val="004D035F"/>
    <w:rsid w:val="005038E8"/>
    <w:rsid w:val="005202B3"/>
    <w:rsid w:val="005527EC"/>
    <w:rsid w:val="00554F5E"/>
    <w:rsid w:val="005E7B16"/>
    <w:rsid w:val="005F491F"/>
    <w:rsid w:val="005F782E"/>
    <w:rsid w:val="00645A84"/>
    <w:rsid w:val="006E114A"/>
    <w:rsid w:val="006F5D55"/>
    <w:rsid w:val="007150DB"/>
    <w:rsid w:val="007626C1"/>
    <w:rsid w:val="007775D7"/>
    <w:rsid w:val="007C3E13"/>
    <w:rsid w:val="007F4891"/>
    <w:rsid w:val="00800638"/>
    <w:rsid w:val="00851852"/>
    <w:rsid w:val="009035CC"/>
    <w:rsid w:val="00922CC7"/>
    <w:rsid w:val="00997E76"/>
    <w:rsid w:val="009A6C2D"/>
    <w:rsid w:val="00A14F81"/>
    <w:rsid w:val="00A730DB"/>
    <w:rsid w:val="00AC4C5D"/>
    <w:rsid w:val="00AC723D"/>
    <w:rsid w:val="00AF5C84"/>
    <w:rsid w:val="00B72651"/>
    <w:rsid w:val="00B73476"/>
    <w:rsid w:val="00BF785D"/>
    <w:rsid w:val="00C16759"/>
    <w:rsid w:val="00C411D2"/>
    <w:rsid w:val="00C83670"/>
    <w:rsid w:val="00CD270C"/>
    <w:rsid w:val="00CD42B2"/>
    <w:rsid w:val="00CD5608"/>
    <w:rsid w:val="00CF46B9"/>
    <w:rsid w:val="00D029C7"/>
    <w:rsid w:val="00D708B5"/>
    <w:rsid w:val="00E93A18"/>
    <w:rsid w:val="00EC2FA8"/>
    <w:rsid w:val="00EC5E79"/>
    <w:rsid w:val="00F02570"/>
    <w:rsid w:val="00F06DAC"/>
    <w:rsid w:val="00F3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4A16C2A"/>
  <w15:chartTrackingRefBased/>
  <w15:docId w15:val="{FBD5BF60-40D8-4410-A20A-893587BC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DAC"/>
    <w:pPr>
      <w:spacing w:after="200" w:line="276" w:lineRule="auto"/>
    </w:pPr>
    <w:rPr>
      <w:rFonts w:eastAsiaTheme="minorEastAsia"/>
      <w:lang w:eastAsia="zh-CN"/>
    </w:rPr>
  </w:style>
  <w:style w:type="paragraph" w:styleId="Ttulo1">
    <w:name w:val="heading 1"/>
    <w:basedOn w:val="Normal"/>
    <w:next w:val="Normal"/>
    <w:link w:val="Ttulo1Char"/>
    <w:qFormat/>
    <w:rsid w:val="00C16759"/>
    <w:pPr>
      <w:keepNext/>
      <w:keepLines/>
      <w:spacing w:before="240" w:after="0" w:line="360" w:lineRule="auto"/>
      <w:jc w:val="both"/>
      <w:outlineLvl w:val="0"/>
    </w:pPr>
    <w:rPr>
      <w:rFonts w:ascii="Bree Serif" w:eastAsiaTheme="majorEastAsia" w:hAnsi="Bree Serif" w:cstheme="majorBidi"/>
      <w:caps/>
      <w:color w:val="000000" w:themeColor="text1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6759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="Open Sans" w:eastAsiaTheme="minorHAnsi" w:hAnsi="Open Sans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16759"/>
  </w:style>
  <w:style w:type="paragraph" w:styleId="Rodap">
    <w:name w:val="footer"/>
    <w:basedOn w:val="Normal"/>
    <w:link w:val="RodapChar"/>
    <w:uiPriority w:val="99"/>
    <w:unhideWhenUsed/>
    <w:rsid w:val="00C16759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="Open Sans" w:eastAsiaTheme="minorHAnsi" w:hAnsi="Open Sans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16759"/>
  </w:style>
  <w:style w:type="character" w:customStyle="1" w:styleId="Ttulo1Char">
    <w:name w:val="Título 1 Char"/>
    <w:basedOn w:val="Fontepargpadro"/>
    <w:link w:val="Ttulo1"/>
    <w:rsid w:val="00C16759"/>
    <w:rPr>
      <w:rFonts w:ascii="Bree Serif" w:eastAsiaTheme="majorEastAsia" w:hAnsi="Bree Serif" w:cstheme="majorBidi"/>
      <w:caps/>
      <w:color w:val="000000" w:themeColor="text1"/>
      <w:sz w:val="32"/>
      <w:szCs w:val="32"/>
    </w:rPr>
  </w:style>
  <w:style w:type="paragraph" w:styleId="Ttulo">
    <w:name w:val="Title"/>
    <w:basedOn w:val="Normal"/>
    <w:next w:val="Normal"/>
    <w:link w:val="TtuloChar"/>
    <w:uiPriority w:val="10"/>
    <w:qFormat/>
    <w:rsid w:val="00295876"/>
    <w:pPr>
      <w:spacing w:after="0" w:line="240" w:lineRule="auto"/>
      <w:contextualSpacing/>
      <w:jc w:val="center"/>
    </w:pPr>
    <w:rPr>
      <w:rFonts w:ascii="Bree Serif" w:eastAsiaTheme="majorEastAsia" w:hAnsi="Bree Serif" w:cstheme="majorBidi"/>
      <w:caps/>
      <w:spacing w:val="-10"/>
      <w:kern w:val="28"/>
      <w:sz w:val="28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295876"/>
    <w:rPr>
      <w:rFonts w:ascii="Bree Serif" w:eastAsiaTheme="majorEastAsia" w:hAnsi="Bree Serif" w:cstheme="majorBidi"/>
      <w:caps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os%20oficiais\Papel%20Timbrado%20-%20Modelo%20do%20Word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9C9B8-8944-4A0A-A658-84484391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- Modelo do Word</Template>
  <TotalTime>18</TotalTime>
  <Pages>2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Marizilda Barbosa</dc:creator>
  <cp:keywords/>
  <dc:description/>
  <cp:lastModifiedBy>Marizilda Barbosa</cp:lastModifiedBy>
  <cp:revision>5</cp:revision>
  <cp:lastPrinted>2025-06-09T17:11:00Z</cp:lastPrinted>
  <dcterms:created xsi:type="dcterms:W3CDTF">2025-05-12T10:48:00Z</dcterms:created>
  <dcterms:modified xsi:type="dcterms:W3CDTF">2025-06-09T17:22:00Z</dcterms:modified>
</cp:coreProperties>
</file>